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DE" w:rsidRDefault="004630DE" w:rsidP="004630DE">
      <w:pPr>
        <w:shd w:val="clear" w:color="auto" w:fill="FFFFFF"/>
        <w:spacing w:before="100" w:beforeAutospacing="1" w:after="360" w:line="360" w:lineRule="atLeast"/>
        <w:ind w:left="720"/>
        <w:jc w:val="center"/>
        <w:rPr>
          <w:rStyle w:val="categorytitle"/>
          <w:rFonts w:ascii="Georgia" w:hAnsi="Georgia"/>
          <w:b/>
          <w:bCs/>
          <w:color w:val="FF0000"/>
          <w:lang w:val="en"/>
        </w:rPr>
      </w:pPr>
      <w:bookmarkStart w:id="0" w:name="_GoBack"/>
      <w:bookmarkEnd w:id="0"/>
      <w:r>
        <w:rPr>
          <w:rStyle w:val="categorytitle"/>
          <w:rFonts w:ascii="Georgia" w:hAnsi="Georgia"/>
          <w:b/>
          <w:bCs/>
          <w:color w:val="FF0000"/>
          <w:lang w:val="en"/>
        </w:rPr>
        <w:t>The “Chateaubriand” Fellowships Program</w:t>
      </w:r>
    </w:p>
    <w:p w:rsidR="004630DE" w:rsidRDefault="004630DE" w:rsidP="004630DE">
      <w:pPr>
        <w:shd w:val="clear" w:color="auto" w:fill="FFFFFF"/>
        <w:spacing w:before="100" w:beforeAutospacing="1" w:after="360" w:line="360" w:lineRule="atLeast"/>
        <w:ind w:left="720"/>
        <w:jc w:val="center"/>
        <w:rPr>
          <w:rStyle w:val="categorytitle"/>
          <w:rFonts w:ascii="Arial" w:hAnsi="Arial" w:cs="Arial"/>
          <w:color w:val="0000FF"/>
          <w:sz w:val="20"/>
          <w:szCs w:val="20"/>
          <w:lang w:val="en"/>
        </w:rPr>
      </w:pPr>
      <w:r>
        <w:rPr>
          <w:rStyle w:val="categorytitle"/>
          <w:rFonts w:ascii="Georgia" w:hAnsi="Georgia"/>
          <w:b/>
          <w:bCs/>
          <w:color w:val="FF0000"/>
          <w:lang w:val="en"/>
        </w:rPr>
        <w:t>for Israelis willing to conduct research in France</w:t>
      </w:r>
    </w:p>
    <w:p w:rsidR="004630DE" w:rsidRPr="006A73DE" w:rsidRDefault="004630DE" w:rsidP="004630DE">
      <w:pPr>
        <w:shd w:val="clear" w:color="auto" w:fill="FFFFFF"/>
        <w:spacing w:before="100" w:beforeAutospacing="1" w:after="360" w:line="360" w:lineRule="atLeast"/>
        <w:ind w:left="720"/>
        <w:jc w:val="both"/>
        <w:rPr>
          <w:rStyle w:val="a6"/>
          <w:rFonts w:ascii="Georgia" w:hAnsi="Georgia"/>
          <w:color w:val="333333"/>
          <w:lang w:val="en"/>
        </w:rPr>
      </w:pPr>
      <w:r>
        <w:rPr>
          <w:rStyle w:val="a6"/>
          <w:rFonts w:ascii="Georgia" w:hAnsi="Georgia"/>
          <w:color w:val="333333"/>
          <w:lang w:val="en"/>
        </w:rPr>
        <w:t>Training Research Fellowships - High Level Scientific Stay</w:t>
      </w:r>
    </w:p>
    <w:p w:rsidR="004630DE" w:rsidRPr="004630DE" w:rsidRDefault="004630DE" w:rsidP="004630DE">
      <w:pPr>
        <w:pStyle w:val="a5"/>
        <w:ind w:hanging="360"/>
        <w:rPr>
          <w:lang w:val="en-US"/>
        </w:rPr>
      </w:pPr>
      <w:r>
        <w:rPr>
          <w:rFonts w:ascii="Symbol" w:hAnsi="Symbol"/>
        </w:rPr>
        <w:t></w:t>
      </w:r>
      <w:r w:rsidRPr="004630DE">
        <w:rPr>
          <w:rFonts w:ascii="Times New Roman" w:hAnsi="Times New Roman" w:cs="Times New Roman"/>
          <w:sz w:val="14"/>
          <w:szCs w:val="14"/>
          <w:lang w:val="en-US"/>
        </w:rPr>
        <w:t xml:space="preserve">         </w:t>
      </w:r>
      <w:r>
        <w:rPr>
          <w:rFonts w:ascii="Georgia" w:hAnsi="Georgia"/>
          <w:lang w:val="en"/>
        </w:rPr>
        <w:t xml:space="preserve">Israeli PhD students and young scientists, willing to conduct research in France, may qualify for the Chateaubriand fellowships program from the French Government. </w:t>
      </w:r>
    </w:p>
    <w:p w:rsidR="004630DE" w:rsidRDefault="004630DE" w:rsidP="004630DE">
      <w:pPr>
        <w:pStyle w:val="a5"/>
        <w:ind w:hanging="360"/>
        <w:rPr>
          <w:rFonts w:ascii="Georgia" w:hAnsi="Georgia"/>
          <w:lang w:val="en"/>
        </w:rPr>
      </w:pPr>
      <w:r>
        <w:rPr>
          <w:rFonts w:ascii="Symbol" w:hAnsi="Symbol"/>
          <w:lang w:val="en"/>
        </w:rPr>
        <w:t></w:t>
      </w:r>
      <w:r>
        <w:rPr>
          <w:rFonts w:ascii="Times New Roman" w:hAnsi="Times New Roman" w:cs="Times New Roman"/>
          <w:sz w:val="14"/>
          <w:szCs w:val="14"/>
          <w:lang w:val="en"/>
        </w:rPr>
        <w:t xml:space="preserve">         </w:t>
      </w:r>
      <w:r>
        <w:rPr>
          <w:rFonts w:ascii="Georgia" w:hAnsi="Georgia"/>
          <w:lang w:val="en"/>
        </w:rPr>
        <w:t>The research will be performed in a French University or a French Public Research Center.</w:t>
      </w:r>
    </w:p>
    <w:p w:rsidR="004630DE" w:rsidRDefault="004630DE" w:rsidP="004630DE">
      <w:pPr>
        <w:pStyle w:val="a5"/>
        <w:ind w:hanging="360"/>
        <w:rPr>
          <w:rFonts w:ascii="Georgia" w:hAnsi="Georgia"/>
          <w:lang w:val="en"/>
        </w:rPr>
      </w:pPr>
      <w:r>
        <w:rPr>
          <w:rFonts w:ascii="Symbol" w:hAnsi="Symbol"/>
          <w:lang w:val="en"/>
        </w:rPr>
        <w:t></w:t>
      </w:r>
      <w:r>
        <w:rPr>
          <w:rFonts w:ascii="Times New Roman" w:hAnsi="Times New Roman" w:cs="Times New Roman"/>
          <w:sz w:val="14"/>
          <w:szCs w:val="14"/>
          <w:lang w:val="en"/>
        </w:rPr>
        <w:t xml:space="preserve">         </w:t>
      </w:r>
      <w:r>
        <w:rPr>
          <w:rFonts w:ascii="Georgia" w:hAnsi="Georgia"/>
          <w:lang w:val="en"/>
        </w:rPr>
        <w:t xml:space="preserve">Before applying, the </w:t>
      </w:r>
      <w:r>
        <w:rPr>
          <w:rFonts w:ascii="Georgia" w:hAnsi="Georgia"/>
          <w:b/>
          <w:bCs/>
          <w:lang w:val="en"/>
        </w:rPr>
        <w:t>young researchers</w:t>
      </w:r>
      <w:r>
        <w:rPr>
          <w:rFonts w:ascii="Georgia" w:hAnsi="Georgia"/>
          <w:lang w:val="en"/>
        </w:rPr>
        <w:t xml:space="preserve"> must contact the French host institution to get a formal and detailed invitation</w:t>
      </w:r>
      <w:r>
        <w:rPr>
          <w:rFonts w:ascii="Georgia" w:hAnsi="Georgia"/>
          <w:color w:val="0000FF"/>
          <w:lang w:val="en"/>
        </w:rPr>
        <w:t xml:space="preserve"> </w:t>
      </w:r>
      <w:r>
        <w:rPr>
          <w:rFonts w:ascii="Georgia" w:hAnsi="Georgia"/>
          <w:lang w:val="en"/>
        </w:rPr>
        <w:t xml:space="preserve">letter. </w:t>
      </w:r>
    </w:p>
    <w:p w:rsidR="004630DE" w:rsidRDefault="004630DE" w:rsidP="004630DE">
      <w:pPr>
        <w:pStyle w:val="a5"/>
        <w:ind w:hanging="360"/>
        <w:rPr>
          <w:rFonts w:ascii="Georgia" w:hAnsi="Georgia"/>
          <w:lang w:val="en"/>
        </w:rPr>
      </w:pPr>
      <w:r>
        <w:rPr>
          <w:rFonts w:ascii="Symbol" w:hAnsi="Symbol"/>
          <w:lang w:val="en"/>
        </w:rPr>
        <w:t></w:t>
      </w:r>
      <w:r>
        <w:rPr>
          <w:rFonts w:ascii="Times New Roman" w:hAnsi="Times New Roman" w:cs="Times New Roman"/>
          <w:sz w:val="14"/>
          <w:szCs w:val="14"/>
          <w:lang w:val="en"/>
        </w:rPr>
        <w:t xml:space="preserve">         </w:t>
      </w:r>
      <w:r>
        <w:rPr>
          <w:rFonts w:ascii="Georgia" w:hAnsi="Georgia"/>
          <w:lang w:val="en"/>
        </w:rPr>
        <w:t xml:space="preserve">These fellowships are available for a period of </w:t>
      </w:r>
      <w:r>
        <w:rPr>
          <w:rFonts w:ascii="Georgia" w:hAnsi="Georgia"/>
          <w:b/>
          <w:bCs/>
          <w:lang w:val="en"/>
        </w:rPr>
        <w:t>4 to 6 months during 2023</w:t>
      </w:r>
      <w:r>
        <w:rPr>
          <w:rFonts w:ascii="Georgia" w:hAnsi="Georgia"/>
          <w:lang w:val="en"/>
        </w:rPr>
        <w:t>, with a</w:t>
      </w:r>
      <w:r>
        <w:rPr>
          <w:rFonts w:ascii="Georgia" w:hAnsi="Georgia"/>
          <w:color w:val="0000FF"/>
          <w:lang w:val="en"/>
        </w:rPr>
        <w:t xml:space="preserve"> </w:t>
      </w:r>
      <w:r>
        <w:rPr>
          <w:rFonts w:ascii="Georgia" w:hAnsi="Georgia"/>
          <w:lang w:val="en"/>
        </w:rPr>
        <w:t>monthly stipend of 1,704 to 2,055 Euros.</w:t>
      </w:r>
    </w:p>
    <w:p w:rsidR="004630DE" w:rsidRPr="006A73DE" w:rsidRDefault="004630DE" w:rsidP="006A73DE">
      <w:pPr>
        <w:pStyle w:val="a5"/>
        <w:ind w:hanging="360"/>
        <w:rPr>
          <w:rFonts w:ascii="Georgia" w:hAnsi="Georgia"/>
          <w:lang w:val="en"/>
        </w:rPr>
      </w:pPr>
      <w:r>
        <w:rPr>
          <w:rFonts w:ascii="Symbol" w:hAnsi="Symbol"/>
          <w:lang w:val="en"/>
        </w:rPr>
        <w:t></w:t>
      </w:r>
      <w:r w:rsidR="006A73DE">
        <w:rPr>
          <w:rFonts w:ascii="Times New Roman" w:hAnsi="Times New Roman" w:cs="Times New Roman"/>
          <w:sz w:val="14"/>
          <w:szCs w:val="14"/>
          <w:lang w:val="en"/>
        </w:rPr>
        <w:t>        </w:t>
      </w:r>
      <w:r w:rsidR="006A73DE">
        <w:rPr>
          <w:rFonts w:ascii="Georgia" w:hAnsi="Georgia"/>
          <w:lang w:val="en"/>
        </w:rPr>
        <w:t xml:space="preserve">Eligible </w:t>
      </w:r>
      <w:r>
        <w:rPr>
          <w:rFonts w:ascii="Georgia" w:hAnsi="Georgia"/>
          <w:lang w:val="en"/>
        </w:rPr>
        <w:t>field</w:t>
      </w:r>
      <w:r w:rsidR="006A73DE">
        <w:rPr>
          <w:rFonts w:ascii="Georgia" w:hAnsi="Georgia"/>
          <w:lang w:val="en"/>
        </w:rPr>
        <w:t>s</w:t>
      </w:r>
      <w:r>
        <w:rPr>
          <w:rFonts w:ascii="Georgia" w:hAnsi="Georgia"/>
          <w:lang w:val="en"/>
        </w:rPr>
        <w:t xml:space="preserve"> of </w:t>
      </w:r>
      <w:r w:rsidR="006A73DE">
        <w:rPr>
          <w:rFonts w:ascii="Georgia" w:hAnsi="Georgia"/>
          <w:lang w:val="en"/>
        </w:rPr>
        <w:t>research:</w:t>
      </w:r>
      <w:r w:rsidR="006A73DE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"/>
        </w:rPr>
        <w:t>Exact Sciences, Social Sciences and Humanities</w:t>
      </w:r>
      <w:r w:rsidR="004249F1">
        <w:rPr>
          <w:rFonts w:ascii="Georgia" w:hAnsi="Georgia"/>
          <w:lang w:val="en"/>
        </w:rPr>
        <w:t xml:space="preserve"> </w:t>
      </w:r>
      <w:r w:rsidR="004249F1" w:rsidRPr="006A73DE">
        <w:rPr>
          <w:rFonts w:ascii="Georgia" w:hAnsi="Georgia"/>
          <w:lang w:val="en"/>
        </w:rPr>
        <w:t>(medical and specialization internships in French hospitals and clinics are not included in this program)</w:t>
      </w:r>
    </w:p>
    <w:p w:rsidR="004630DE" w:rsidRDefault="004630DE" w:rsidP="004630DE">
      <w:pPr>
        <w:shd w:val="clear" w:color="auto" w:fill="FFFFFF"/>
        <w:spacing w:before="100" w:beforeAutospacing="1" w:after="360" w:line="360" w:lineRule="atLeast"/>
        <w:ind w:left="720"/>
        <w:jc w:val="both"/>
        <w:rPr>
          <w:rFonts w:ascii="Georgia" w:hAnsi="Georgia"/>
          <w:color w:val="333333"/>
          <w:lang w:val="en"/>
        </w:rPr>
      </w:pPr>
      <w:r>
        <w:rPr>
          <w:rStyle w:val="a6"/>
          <w:rFonts w:ascii="Georgia" w:hAnsi="Georgia"/>
          <w:color w:val="333333"/>
          <w:lang w:val="en"/>
        </w:rPr>
        <w:t>Applications</w:t>
      </w:r>
    </w:p>
    <w:p w:rsidR="004630DE" w:rsidRDefault="004630DE" w:rsidP="004630DE">
      <w:pPr>
        <w:numPr>
          <w:ilvl w:val="0"/>
          <w:numId w:val="1"/>
        </w:num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  <w:r>
        <w:rPr>
          <w:rFonts w:ascii="Georgia" w:eastAsia="Times New Roman" w:hAnsi="Georgia"/>
          <w:lang w:val="en"/>
        </w:rPr>
        <w:t xml:space="preserve">The online registration process will allow you to create a personal account, to apply at your ease and to follow-up your candidature </w:t>
      </w:r>
      <w:hyperlink r:id="rId5" w:history="1">
        <w:r>
          <w:rPr>
            <w:rStyle w:val="Hyperlink"/>
            <w:rFonts w:ascii="Georgia" w:eastAsia="Times New Roman" w:hAnsi="Georgia"/>
            <w:lang w:val="en"/>
          </w:rPr>
          <w:t>http://www.france-israel-fellows.com/</w:t>
        </w:r>
      </w:hyperlink>
    </w:p>
    <w:p w:rsidR="004630DE" w:rsidRDefault="004630DE" w:rsidP="00702948">
      <w:pPr>
        <w:numPr>
          <w:ilvl w:val="0"/>
          <w:numId w:val="1"/>
        </w:num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  <w:r>
        <w:rPr>
          <w:rFonts w:ascii="Georgia" w:eastAsia="Times New Roman" w:hAnsi="Georgia"/>
          <w:lang w:val="en"/>
        </w:rPr>
        <w:t xml:space="preserve">The 2023 Call for Proposals will be open </w:t>
      </w:r>
      <w:r w:rsidRPr="00702948">
        <w:rPr>
          <w:rFonts w:ascii="Georgia" w:eastAsia="Times New Roman" w:hAnsi="Georgia"/>
          <w:b/>
          <w:bCs/>
          <w:lang w:val="en"/>
        </w:rPr>
        <w:t>from September 30</w:t>
      </w:r>
      <w:r w:rsidRPr="00702948">
        <w:rPr>
          <w:rFonts w:ascii="Georgia" w:eastAsia="Times New Roman" w:hAnsi="Georgia"/>
          <w:b/>
          <w:bCs/>
          <w:vertAlign w:val="superscript"/>
          <w:lang w:val="en"/>
        </w:rPr>
        <w:t>th</w:t>
      </w:r>
      <w:r w:rsidRPr="00702948">
        <w:rPr>
          <w:rFonts w:ascii="Georgia" w:eastAsia="Times New Roman" w:hAnsi="Georgia"/>
          <w:b/>
          <w:bCs/>
          <w:lang w:val="en"/>
        </w:rPr>
        <w:t xml:space="preserve"> until November </w:t>
      </w:r>
      <w:r w:rsidR="00702948" w:rsidRPr="00702948">
        <w:rPr>
          <w:rFonts w:ascii="Georgia" w:eastAsia="Times New Roman" w:hAnsi="Georgia"/>
          <w:b/>
          <w:bCs/>
          <w:lang w:val="en"/>
        </w:rPr>
        <w:t>15</w:t>
      </w:r>
      <w:r w:rsidRPr="00702948">
        <w:rPr>
          <w:rFonts w:ascii="Georgia" w:eastAsia="Times New Roman" w:hAnsi="Georgia"/>
          <w:b/>
          <w:bCs/>
          <w:vertAlign w:val="superscript"/>
          <w:lang w:val="en"/>
        </w:rPr>
        <w:t>th</w:t>
      </w:r>
      <w:r w:rsidRPr="00702948">
        <w:rPr>
          <w:rFonts w:ascii="Georgia" w:eastAsia="Times New Roman" w:hAnsi="Georgia"/>
          <w:b/>
          <w:bCs/>
          <w:lang w:val="en"/>
        </w:rPr>
        <w:t>, 2022</w:t>
      </w:r>
      <w:r>
        <w:rPr>
          <w:rFonts w:ascii="Georgia" w:eastAsia="Times New Roman" w:hAnsi="Georgia"/>
          <w:lang w:val="en"/>
        </w:rPr>
        <w:t>.</w:t>
      </w:r>
    </w:p>
    <w:p w:rsidR="004630DE" w:rsidRDefault="004630DE" w:rsidP="004630DE">
      <w:pPr>
        <w:numPr>
          <w:ilvl w:val="0"/>
          <w:numId w:val="1"/>
        </w:num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  <w:r>
        <w:rPr>
          <w:rFonts w:ascii="Georgia" w:eastAsia="Times New Roman" w:hAnsi="Georgia"/>
          <w:lang w:val="en"/>
        </w:rPr>
        <w:t>Candidates will be notified of their acceptance or rejection by January 31st 2023.</w:t>
      </w:r>
    </w:p>
    <w:p w:rsidR="004630DE" w:rsidRDefault="004630DE" w:rsidP="004630DE">
      <w:pPr>
        <w:shd w:val="clear" w:color="auto" w:fill="FFFFFF"/>
        <w:spacing w:before="100" w:beforeAutospacing="1" w:after="360" w:line="360" w:lineRule="atLeast"/>
        <w:ind w:left="720"/>
        <w:jc w:val="both"/>
        <w:rPr>
          <w:rStyle w:val="a6"/>
        </w:rPr>
      </w:pPr>
      <w:r>
        <w:rPr>
          <w:rStyle w:val="a6"/>
          <w:rFonts w:ascii="Georgia" w:hAnsi="Georgia"/>
          <w:lang w:val="en"/>
        </w:rPr>
        <w:t>Important Remarks</w:t>
      </w:r>
    </w:p>
    <w:p w:rsidR="004630DE" w:rsidRDefault="006A73DE" w:rsidP="006A73DE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lang w:val="en-US"/>
        </w:rPr>
      </w:pPr>
      <w:r>
        <w:rPr>
          <w:rFonts w:ascii="Georgia" w:eastAsia="Times New Roman" w:hAnsi="Georgia"/>
          <w:lang w:val="en"/>
        </w:rPr>
        <w:t>C</w:t>
      </w:r>
      <w:r w:rsidR="004630DE">
        <w:rPr>
          <w:rFonts w:ascii="Georgia" w:eastAsia="Times New Roman" w:hAnsi="Georgia"/>
          <w:lang w:val="en"/>
        </w:rPr>
        <w:t>andidates must have </w:t>
      </w:r>
      <w:r w:rsidR="004630DE">
        <w:rPr>
          <w:rFonts w:ascii="Georgia" w:eastAsia="Times New Roman" w:hAnsi="Georgia"/>
          <w:b/>
          <w:bCs/>
          <w:lang w:val="en"/>
        </w:rPr>
        <w:t>Israeli citizenship</w:t>
      </w:r>
      <w:r w:rsidR="004630DE">
        <w:rPr>
          <w:rFonts w:ascii="Georgia" w:eastAsia="Times New Roman" w:hAnsi="Georgia"/>
          <w:lang w:val="en"/>
        </w:rPr>
        <w:t xml:space="preserve">; dual French-Israeli citizenship owners are not eligible to </w:t>
      </w:r>
      <w:r>
        <w:rPr>
          <w:rFonts w:ascii="Georgia" w:eastAsia="Times New Roman" w:hAnsi="Georgia"/>
          <w:lang w:val="en"/>
        </w:rPr>
        <w:t>apply.</w:t>
      </w:r>
    </w:p>
    <w:p w:rsidR="004630DE" w:rsidRDefault="006A73DE" w:rsidP="006A73DE">
      <w:pPr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  <w:r>
        <w:rPr>
          <w:rFonts w:ascii="Georgia" w:eastAsia="Times New Roman" w:hAnsi="Georgia"/>
          <w:lang w:val="en-US"/>
        </w:rPr>
        <w:t>C</w:t>
      </w:r>
      <w:proofErr w:type="spellStart"/>
      <w:r w:rsidR="004630DE">
        <w:rPr>
          <w:rFonts w:ascii="Georgia" w:eastAsia="Times New Roman" w:hAnsi="Georgia"/>
          <w:lang w:val="en"/>
        </w:rPr>
        <w:t>andidates</w:t>
      </w:r>
      <w:proofErr w:type="spellEnd"/>
      <w:r w:rsidR="004630DE">
        <w:rPr>
          <w:rFonts w:ascii="Georgia" w:eastAsia="Times New Roman" w:hAnsi="Georgia"/>
          <w:lang w:val="en"/>
        </w:rPr>
        <w:t xml:space="preserve"> should be able to provide </w:t>
      </w:r>
      <w:r w:rsidR="004630DE">
        <w:rPr>
          <w:rFonts w:ascii="Georgia" w:eastAsia="Times New Roman" w:hAnsi="Georgia"/>
          <w:b/>
          <w:bCs/>
          <w:lang w:val="en"/>
        </w:rPr>
        <w:t>a valid employment contract or a fellowship attestation </w:t>
      </w:r>
      <w:proofErr w:type="spellStart"/>
      <w:r w:rsidR="00684FD5">
        <w:rPr>
          <w:rFonts w:ascii="Georgia" w:eastAsia="Times New Roman" w:hAnsi="Georgia"/>
          <w:b/>
          <w:bCs/>
          <w:lang w:val="en"/>
        </w:rPr>
        <w:t>fro</w:t>
      </w:r>
      <w:r w:rsidR="00684FD5" w:rsidRPr="006A73DE">
        <w:rPr>
          <w:rFonts w:ascii="Georgia" w:eastAsia="Times New Roman" w:hAnsi="Georgia"/>
          <w:b/>
          <w:bCs/>
          <w:lang w:val="en-US"/>
        </w:rPr>
        <w:t>m</w:t>
      </w:r>
      <w:proofErr w:type="spellEnd"/>
      <w:r w:rsidR="004630DE">
        <w:rPr>
          <w:rFonts w:ascii="Georgia" w:eastAsia="Times New Roman" w:hAnsi="Georgia"/>
          <w:b/>
          <w:bCs/>
          <w:lang w:val="en"/>
        </w:rPr>
        <w:t xml:space="preserve"> an Israeli research institution</w:t>
      </w:r>
      <w:r w:rsidR="004630DE">
        <w:rPr>
          <w:rFonts w:ascii="Georgia" w:eastAsia="Times New Roman" w:hAnsi="Georgia"/>
          <w:lang w:val="en"/>
        </w:rPr>
        <w:t>.</w:t>
      </w:r>
    </w:p>
    <w:p w:rsidR="0000422D" w:rsidRPr="006A73DE" w:rsidRDefault="0000422D" w:rsidP="006A73DE">
      <w:pPr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 w:cs="Arial"/>
          <w:color w:val="000000"/>
          <w:lang w:val="en-US"/>
        </w:rPr>
      </w:pPr>
      <w:r w:rsidRPr="006A73DE">
        <w:rPr>
          <w:rFonts w:ascii="Georgia" w:eastAsia="Times New Roman" w:hAnsi="Georgia" w:cs="Arial"/>
          <w:color w:val="000000"/>
          <w:bdr w:val="none" w:sz="0" w:space="0" w:color="auto" w:frame="1"/>
          <w:lang w:val="en-US"/>
        </w:rPr>
        <w:t>PhD. students</w:t>
      </w:r>
      <w:r w:rsidRPr="006A73DE">
        <w:rPr>
          <w:rFonts w:ascii="Georgia" w:eastAsia="Times New Roman" w:hAnsi="Georgia" w:cs="Arial"/>
          <w:b/>
          <w:bCs/>
          <w:color w:val="000000"/>
          <w:bdr w:val="none" w:sz="0" w:space="0" w:color="auto" w:frame="1"/>
          <w:lang w:val="en-US"/>
        </w:rPr>
        <w:t> </w:t>
      </w:r>
      <w:r w:rsidRPr="006A73DE">
        <w:rPr>
          <w:rFonts w:ascii="Georgia" w:eastAsia="Times New Roman" w:hAnsi="Georgia" w:cs="Arial"/>
          <w:color w:val="000000"/>
          <w:bdr w:val="none" w:sz="0" w:space="0" w:color="auto" w:frame="1"/>
          <w:lang w:val="en-US"/>
        </w:rPr>
        <w:t>must be enrolled </w:t>
      </w:r>
      <w:r w:rsidRPr="006A73DE">
        <w:rPr>
          <w:rFonts w:ascii="Georgia" w:eastAsia="Times New Roman" w:hAnsi="Georgia" w:cs="Arial"/>
          <w:b/>
          <w:bCs/>
          <w:color w:val="000000"/>
          <w:bdr w:val="none" w:sz="0" w:space="0" w:color="auto" w:frame="1"/>
          <w:lang w:val="en-US"/>
        </w:rPr>
        <w:t>at a PhD program in an Israeli university.</w:t>
      </w:r>
    </w:p>
    <w:p w:rsidR="006A73DE" w:rsidRPr="006A73DE" w:rsidRDefault="00D0536C" w:rsidP="00D0536C">
      <w:pPr>
        <w:pStyle w:val="a5"/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/>
          <w:lang w:val="en-US"/>
        </w:rPr>
      </w:pPr>
      <w:r w:rsidRPr="006A73DE">
        <w:rPr>
          <w:rFonts w:ascii="Georgia" w:hAnsi="Georgia" w:cs="Arial"/>
          <w:color w:val="000000"/>
          <w:shd w:val="clear" w:color="auto" w:fill="FFFFFF"/>
          <w:lang w:val="en-US"/>
        </w:rPr>
        <w:t xml:space="preserve">Departure to France is possible from March 1st, 2023 only. </w:t>
      </w:r>
    </w:p>
    <w:p w:rsidR="004249F1" w:rsidRPr="006A73DE" w:rsidRDefault="00D0536C" w:rsidP="00D0536C">
      <w:pPr>
        <w:pStyle w:val="a5"/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/>
          <w:lang w:val="en-US"/>
        </w:rPr>
      </w:pPr>
      <w:r w:rsidRPr="006A73DE">
        <w:rPr>
          <w:rFonts w:ascii="Georgia" w:hAnsi="Georgia" w:cs="Arial"/>
          <w:color w:val="000000"/>
          <w:shd w:val="clear" w:color="auto" w:fill="FFFFFF"/>
          <w:lang w:val="en-US"/>
        </w:rPr>
        <w:t>Return to Israel on December 31, 2023 at the latest.</w:t>
      </w:r>
    </w:p>
    <w:p w:rsidR="004249F1" w:rsidRPr="006A73DE" w:rsidRDefault="004249F1" w:rsidP="006A73DE">
      <w:pPr>
        <w:shd w:val="clear" w:color="auto" w:fill="FFFFFF"/>
        <w:spacing w:before="100" w:beforeAutospacing="1" w:after="360" w:line="360" w:lineRule="atLeast"/>
        <w:ind w:left="720"/>
        <w:jc w:val="both"/>
        <w:rPr>
          <w:rStyle w:val="a6"/>
          <w:rFonts w:ascii="Georgia" w:hAnsi="Georgia"/>
          <w:lang w:val="en"/>
        </w:rPr>
      </w:pPr>
      <w:r w:rsidRPr="006A73DE">
        <w:rPr>
          <w:rStyle w:val="a6"/>
          <w:rFonts w:ascii="Georgia" w:hAnsi="Georgia"/>
          <w:lang w:val="en"/>
        </w:rPr>
        <w:t>Age</w:t>
      </w:r>
    </w:p>
    <w:p w:rsidR="004249F1" w:rsidRPr="006A73DE" w:rsidRDefault="004249F1" w:rsidP="004249F1">
      <w:pPr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  <w:r w:rsidRPr="006A73DE">
        <w:rPr>
          <w:rFonts w:ascii="Georgia" w:eastAsia="Times New Roman" w:hAnsi="Georgia"/>
          <w:lang w:val="en"/>
        </w:rPr>
        <w:t>For PhD. students, candidates should be born after March, 1st 1988.</w:t>
      </w:r>
    </w:p>
    <w:p w:rsidR="004249F1" w:rsidRPr="006A73DE" w:rsidRDefault="004249F1" w:rsidP="004249F1">
      <w:pPr>
        <w:numPr>
          <w:ilvl w:val="0"/>
          <w:numId w:val="2"/>
        </w:num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  <w:r w:rsidRPr="006A73DE">
        <w:rPr>
          <w:rFonts w:ascii="Georgia" w:eastAsia="Times New Roman" w:hAnsi="Georgia"/>
          <w:lang w:val="en"/>
        </w:rPr>
        <w:t>For Researchers, candidates should be born after March, 1st 1983.</w:t>
      </w:r>
    </w:p>
    <w:p w:rsidR="004249F1" w:rsidRPr="004249F1" w:rsidRDefault="004249F1" w:rsidP="004249F1">
      <w:pPr>
        <w:shd w:val="clear" w:color="auto" w:fill="FFFFFF"/>
        <w:textAlignment w:val="baseline"/>
        <w:rPr>
          <w:rFonts w:ascii="Georgia" w:eastAsia="Times New Roman" w:hAnsi="Georgia"/>
          <w:lang w:val="en-US"/>
        </w:rPr>
      </w:pPr>
    </w:p>
    <w:p w:rsidR="004630DE" w:rsidRDefault="004630DE" w:rsidP="004630DE">
      <w:pPr>
        <w:shd w:val="clear" w:color="auto" w:fill="FFFFFF"/>
        <w:ind w:left="720"/>
        <w:textAlignment w:val="baseline"/>
        <w:rPr>
          <w:rFonts w:ascii="Georgia" w:eastAsia="Times New Roman" w:hAnsi="Georgia"/>
          <w:highlight w:val="yellow"/>
          <w:lang w:val="en"/>
        </w:rPr>
      </w:pPr>
    </w:p>
    <w:p w:rsidR="004630DE" w:rsidRDefault="004630DE" w:rsidP="004630DE">
      <w:pPr>
        <w:shd w:val="clear" w:color="auto" w:fill="FFFFFF"/>
        <w:ind w:left="720"/>
        <w:textAlignment w:val="baseline"/>
        <w:rPr>
          <w:rStyle w:val="a6"/>
          <w:rFonts w:ascii="Georgia" w:hAnsi="Georgia"/>
          <w:color w:val="333333"/>
          <w:lang w:val="en"/>
        </w:rPr>
      </w:pPr>
      <w:r>
        <w:rPr>
          <w:rStyle w:val="a6"/>
          <w:rFonts w:ascii="Georgia" w:hAnsi="Georgia"/>
          <w:color w:val="333333"/>
          <w:lang w:val="en"/>
        </w:rPr>
        <w:t>French</w:t>
      </w:r>
    </w:p>
    <w:p w:rsidR="0082133A" w:rsidRDefault="0082133A" w:rsidP="004630DE">
      <w:pPr>
        <w:shd w:val="clear" w:color="auto" w:fill="FFFFFF"/>
        <w:ind w:left="720"/>
        <w:textAlignment w:val="baseline"/>
        <w:rPr>
          <w:rFonts w:ascii="Georgia" w:hAnsi="Georgia"/>
          <w:color w:val="0000FF"/>
          <w:lang w:val="en-US"/>
        </w:rPr>
      </w:pPr>
    </w:p>
    <w:p w:rsidR="004630DE" w:rsidRDefault="006A73DE" w:rsidP="006A73DE">
      <w:pPr>
        <w:numPr>
          <w:ilvl w:val="0"/>
          <w:numId w:val="5"/>
        </w:num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  <w:r>
        <w:rPr>
          <w:rFonts w:ascii="Georgia" w:eastAsia="Times New Roman" w:hAnsi="Georgia"/>
          <w:lang w:val="en"/>
        </w:rPr>
        <w:t>O</w:t>
      </w:r>
      <w:r w:rsidR="004630DE">
        <w:rPr>
          <w:rFonts w:ascii="Georgia" w:eastAsia="Times New Roman" w:hAnsi="Georgia"/>
          <w:lang w:val="en"/>
        </w:rPr>
        <w:t xml:space="preserve">ur fellowships don't require mastering the French </w:t>
      </w:r>
      <w:r>
        <w:rPr>
          <w:rFonts w:ascii="Georgia" w:eastAsia="Times New Roman" w:hAnsi="Georgia"/>
          <w:lang w:val="en"/>
        </w:rPr>
        <w:t>language;</w:t>
      </w:r>
      <w:r w:rsidR="004630DE">
        <w:rPr>
          <w:rFonts w:ascii="Georgia" w:eastAsia="Times New Roman" w:hAnsi="Georgia"/>
          <w:lang w:val="en"/>
        </w:rPr>
        <w:t xml:space="preserve"> however we do recommend learning the language before the departure in order to facilitate the relationships with your French colleagues.</w:t>
      </w:r>
    </w:p>
    <w:p w:rsidR="0082133A" w:rsidRDefault="0082133A" w:rsidP="0082133A">
      <w:pPr>
        <w:shd w:val="clear" w:color="auto" w:fill="FFFFFF"/>
        <w:textAlignment w:val="baseline"/>
        <w:rPr>
          <w:rFonts w:ascii="Georgia" w:eastAsia="Times New Roman" w:hAnsi="Georgia"/>
          <w:lang w:val="en"/>
        </w:rPr>
      </w:pPr>
    </w:p>
    <w:p w:rsidR="0082133A" w:rsidRDefault="006A73DE" w:rsidP="006A73DE">
      <w:pPr>
        <w:shd w:val="clear" w:color="auto" w:fill="FFFFFF"/>
        <w:ind w:firstLine="360"/>
        <w:textAlignment w:val="baseline"/>
        <w:rPr>
          <w:rFonts w:ascii="Georgia" w:eastAsia="Times New Roman" w:hAnsi="Georgia"/>
          <w:lang w:val="en"/>
        </w:rPr>
      </w:pPr>
      <w:r>
        <w:rPr>
          <w:rFonts w:ascii="Georgia" w:eastAsia="Times New Roman" w:hAnsi="Georgia"/>
          <w:lang w:val="en"/>
        </w:rPr>
        <w:t xml:space="preserve">More </w:t>
      </w:r>
      <w:r w:rsidR="0082133A" w:rsidRPr="004630DE">
        <w:rPr>
          <w:rFonts w:ascii="Georgia" w:eastAsia="Times New Roman" w:hAnsi="Georgia"/>
          <w:lang w:val="en"/>
        </w:rPr>
        <w:t xml:space="preserve">information in </w:t>
      </w:r>
      <w:hyperlink r:id="rId6" w:history="1">
        <w:r w:rsidR="0082133A" w:rsidRPr="004630DE">
          <w:rPr>
            <w:rStyle w:val="Hyperlink"/>
            <w:rFonts w:ascii="Georgia" w:eastAsia="Times New Roman" w:hAnsi="Georgia"/>
            <w:lang w:val="en"/>
          </w:rPr>
          <w:t>Hebrew</w:t>
        </w:r>
      </w:hyperlink>
      <w:r w:rsidR="0082133A" w:rsidRPr="004630DE">
        <w:rPr>
          <w:rFonts w:ascii="Georgia" w:eastAsia="Times New Roman" w:hAnsi="Georgia"/>
          <w:lang w:val="en"/>
        </w:rPr>
        <w:t xml:space="preserve"> and in </w:t>
      </w:r>
      <w:hyperlink r:id="rId7" w:history="1">
        <w:r w:rsidR="0082133A" w:rsidRPr="004630DE">
          <w:rPr>
            <w:rStyle w:val="Hyperlink"/>
            <w:rFonts w:ascii="Georgia" w:eastAsia="Times New Roman" w:hAnsi="Georgia"/>
            <w:lang w:val="en"/>
          </w:rPr>
          <w:t>French</w:t>
        </w:r>
      </w:hyperlink>
      <w:r w:rsidR="0082133A" w:rsidRPr="004630DE">
        <w:rPr>
          <w:rFonts w:ascii="Georgia" w:eastAsia="Times New Roman" w:hAnsi="Georgia"/>
          <w:lang w:val="en"/>
        </w:rPr>
        <w:t xml:space="preserve"> about this program</w:t>
      </w:r>
    </w:p>
    <w:p w:rsidR="004630DE" w:rsidRDefault="004630DE" w:rsidP="004630DE">
      <w:pPr>
        <w:shd w:val="clear" w:color="auto" w:fill="FFFFFF"/>
        <w:textAlignment w:val="baseline"/>
        <w:rPr>
          <w:rFonts w:ascii="Georgia" w:hAnsi="Georgia"/>
          <w:lang w:val="en-US"/>
        </w:rPr>
      </w:pPr>
    </w:p>
    <w:p w:rsidR="004630DE" w:rsidRDefault="004630DE" w:rsidP="004630DE">
      <w:pPr>
        <w:shd w:val="clear" w:color="auto" w:fill="FFFFFF"/>
        <w:ind w:left="720"/>
        <w:textAlignment w:val="baseline"/>
        <w:rPr>
          <w:rFonts w:ascii="Georgia" w:hAnsi="Georgia"/>
          <w:lang w:val="en"/>
        </w:rPr>
      </w:pPr>
    </w:p>
    <w:p w:rsidR="006A73DE" w:rsidRDefault="006A73DE" w:rsidP="004630DE">
      <w:pPr>
        <w:ind w:left="720"/>
        <w:rPr>
          <w:rFonts w:ascii="Georgia" w:hAnsi="Georgia"/>
          <w:lang w:val="en"/>
        </w:rPr>
      </w:pPr>
    </w:p>
    <w:p w:rsidR="006A73DE" w:rsidRDefault="006A73DE" w:rsidP="004630DE">
      <w:pPr>
        <w:ind w:left="720"/>
        <w:rPr>
          <w:rFonts w:ascii="Georgia" w:hAnsi="Georgia"/>
          <w:lang w:val="en"/>
        </w:rPr>
      </w:pPr>
    </w:p>
    <w:p w:rsidR="004630DE" w:rsidRDefault="004630DE" w:rsidP="004630DE">
      <w:pPr>
        <w:ind w:left="720"/>
        <w:rPr>
          <w:rFonts w:ascii="Georgia" w:hAnsi="Georgia"/>
          <w:lang w:val="en"/>
        </w:rPr>
      </w:pPr>
      <w:r>
        <w:rPr>
          <w:rFonts w:ascii="Georgia" w:hAnsi="Georgia"/>
          <w:lang w:val="en"/>
        </w:rPr>
        <w:t>Kindest regards,</w:t>
      </w:r>
    </w:p>
    <w:p w:rsidR="004630DE" w:rsidRDefault="004630DE" w:rsidP="004630DE">
      <w:pPr>
        <w:ind w:left="720"/>
        <w:rPr>
          <w:rFonts w:ascii="Georgia" w:hAnsi="Georgia"/>
          <w:lang w:val="en"/>
        </w:rPr>
      </w:pPr>
      <w:proofErr w:type="spellStart"/>
      <w:r>
        <w:rPr>
          <w:rFonts w:ascii="Georgia" w:hAnsi="Georgia"/>
          <w:lang w:val="en"/>
        </w:rPr>
        <w:t>Dafna</w:t>
      </w:r>
      <w:proofErr w:type="spellEnd"/>
      <w:r>
        <w:rPr>
          <w:rFonts w:ascii="Georgia" w:hAnsi="Georgia"/>
          <w:lang w:val="en"/>
        </w:rPr>
        <w:t xml:space="preserve"> LEBOWITZ</w:t>
      </w:r>
    </w:p>
    <w:p w:rsidR="0082133A" w:rsidRDefault="0082133A" w:rsidP="004630DE">
      <w:pPr>
        <w:ind w:left="720"/>
        <w:rPr>
          <w:rFonts w:ascii="Georgia" w:hAnsi="Georgia"/>
          <w:lang w:val="en"/>
        </w:rPr>
      </w:pPr>
      <w:r>
        <w:rPr>
          <w:rFonts w:ascii="Georgia" w:hAnsi="Georgia"/>
          <w:lang w:val="en"/>
        </w:rPr>
        <w:t>The French Institute in Israel</w:t>
      </w:r>
    </w:p>
    <w:p w:rsidR="0082133A" w:rsidRDefault="0082133A" w:rsidP="0082133A">
      <w:pPr>
        <w:ind w:left="720"/>
        <w:rPr>
          <w:rFonts w:ascii="Georgia" w:hAnsi="Georgia"/>
          <w:lang w:val="en"/>
        </w:rPr>
      </w:pPr>
      <w:r>
        <w:rPr>
          <w:rFonts w:ascii="Georgia" w:hAnsi="Georgia"/>
          <w:lang w:val="en"/>
        </w:rPr>
        <w:t>The Office for Scientific and Academic Cooperation</w:t>
      </w:r>
    </w:p>
    <w:p w:rsidR="007753D3" w:rsidRPr="0082133A" w:rsidRDefault="0091575F">
      <w:pPr>
        <w:rPr>
          <w:lang w:val="en-US"/>
        </w:rPr>
      </w:pPr>
    </w:p>
    <w:sectPr w:rsidR="007753D3" w:rsidRPr="0082133A" w:rsidSect="006A7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77C"/>
    <w:multiLevelType w:val="hybridMultilevel"/>
    <w:tmpl w:val="50E24A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5231EB"/>
    <w:multiLevelType w:val="multilevel"/>
    <w:tmpl w:val="64D0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FF5F11"/>
    <w:multiLevelType w:val="multilevel"/>
    <w:tmpl w:val="D8D8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4A2735"/>
    <w:multiLevelType w:val="multilevel"/>
    <w:tmpl w:val="9A58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EE7A35"/>
    <w:multiLevelType w:val="multilevel"/>
    <w:tmpl w:val="2CD0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AD3946"/>
    <w:multiLevelType w:val="multilevel"/>
    <w:tmpl w:val="DD58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DB260A"/>
    <w:multiLevelType w:val="multilevel"/>
    <w:tmpl w:val="1F5E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E05DA6"/>
    <w:multiLevelType w:val="multilevel"/>
    <w:tmpl w:val="025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DE"/>
    <w:rsid w:val="0000422D"/>
    <w:rsid w:val="001D606F"/>
    <w:rsid w:val="004249F1"/>
    <w:rsid w:val="004630DE"/>
    <w:rsid w:val="00684FD5"/>
    <w:rsid w:val="0068595E"/>
    <w:rsid w:val="006A73DE"/>
    <w:rsid w:val="00702948"/>
    <w:rsid w:val="008149E4"/>
    <w:rsid w:val="0082133A"/>
    <w:rsid w:val="0091575F"/>
    <w:rsid w:val="00D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DCEC0-0145-4632-987A-A9F72F98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0DE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630DE"/>
    <w:rPr>
      <w:color w:val="0000FF"/>
      <w:u w:val="single"/>
    </w:rPr>
  </w:style>
  <w:style w:type="paragraph" w:styleId="a3">
    <w:name w:val="Plain Text"/>
    <w:basedOn w:val="a"/>
    <w:link w:val="a4"/>
    <w:uiPriority w:val="99"/>
    <w:semiHidden/>
    <w:unhideWhenUsed/>
    <w:rsid w:val="004630DE"/>
    <w:rPr>
      <w:lang w:eastAsia="en-US"/>
    </w:rPr>
  </w:style>
  <w:style w:type="character" w:customStyle="1" w:styleId="a4">
    <w:name w:val="טקסט רגיל תו"/>
    <w:basedOn w:val="a0"/>
    <w:link w:val="a3"/>
    <w:uiPriority w:val="99"/>
    <w:semiHidden/>
    <w:rsid w:val="004630DE"/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4630DE"/>
    <w:pPr>
      <w:ind w:left="720"/>
    </w:pPr>
  </w:style>
  <w:style w:type="character" w:customStyle="1" w:styleId="categorytitle">
    <w:name w:val="categorytitle"/>
    <w:basedOn w:val="a0"/>
    <w:rsid w:val="004630DE"/>
  </w:style>
  <w:style w:type="character" w:styleId="a6">
    <w:name w:val="Strong"/>
    <w:basedOn w:val="a0"/>
    <w:uiPriority w:val="22"/>
    <w:qFormat/>
    <w:rsid w:val="004630D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4249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itutfrancais-israel.com/fr/bourses-et-etu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itutfrancais-israel.com/%d7%9e%d7%9c%d7%92%d7%95%d7%aa-%d7%95%d7%9c%d7%99%d7%9e%d7%95%d7%93%d7%99%d7%9d/" TargetMode="External"/><Relationship Id="rId5" Type="http://schemas.openxmlformats.org/officeDocument/2006/relationships/hyperlink" Target="http://www.france-israel-fellow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Dafna Lebowitz</dc:creator>
  <cp:lastModifiedBy>Claire Levaton</cp:lastModifiedBy>
  <cp:revision>2</cp:revision>
  <dcterms:created xsi:type="dcterms:W3CDTF">2022-09-29T03:34:00Z</dcterms:created>
  <dcterms:modified xsi:type="dcterms:W3CDTF">2022-09-29T03:34:00Z</dcterms:modified>
</cp:coreProperties>
</file>